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BA74C" w14:textId="03C365B3" w:rsidR="00B565FE" w:rsidRPr="00CF1516" w:rsidRDefault="00657C54" w:rsidP="00CF1516">
      <w:pPr>
        <w:jc w:val="center"/>
        <w:rPr>
          <w:b/>
        </w:rPr>
      </w:pPr>
      <w:r>
        <w:rPr>
          <w:noProof/>
          <w:szCs w:val="20"/>
        </w:rPr>
        <w:drawing>
          <wp:anchor distT="0" distB="0" distL="114300" distR="114300" simplePos="0" relativeHeight="251659264" behindDoc="1" locked="0" layoutInCell="1" allowOverlap="1" wp14:anchorId="7A213CBF" wp14:editId="28CB9ACA">
            <wp:simplePos x="0" y="0"/>
            <wp:positionH relativeFrom="column">
              <wp:posOffset>-787400</wp:posOffset>
            </wp:positionH>
            <wp:positionV relativeFrom="page">
              <wp:posOffset>0</wp:posOffset>
            </wp:positionV>
            <wp:extent cx="7534655" cy="9750731"/>
            <wp:effectExtent l="0" t="0" r="0" b="3175"/>
            <wp:wrapNone/>
            <wp:docPr id="6" name="Picture 6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background patter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55" cy="9750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516" w:rsidRPr="00CF1516">
        <w:rPr>
          <w:b/>
        </w:rPr>
        <w:t>RM</w:t>
      </w:r>
      <w:r w:rsidR="00CF1516">
        <w:rPr>
          <w:b/>
        </w:rPr>
        <w:t>-</w:t>
      </w:r>
      <w:r w:rsidR="00CF1516" w:rsidRPr="00CF1516">
        <w:rPr>
          <w:b/>
        </w:rPr>
        <w:t>RIMS Scholarship Process</w:t>
      </w:r>
    </w:p>
    <w:p w14:paraId="58ADEFA4" w14:textId="77777777" w:rsidR="00CF1516" w:rsidRDefault="00CF1516"/>
    <w:p w14:paraId="23CF491C" w14:textId="77777777" w:rsidR="00CF1516" w:rsidRDefault="00CF1516" w:rsidP="00CF1516">
      <w:pPr>
        <w:pStyle w:val="ListParagraph"/>
        <w:numPr>
          <w:ilvl w:val="0"/>
          <w:numId w:val="1"/>
        </w:numPr>
      </w:pPr>
      <w:r>
        <w:t xml:space="preserve">Post applications on </w:t>
      </w:r>
      <w:r w:rsidR="003D0762">
        <w:t xml:space="preserve">chapter </w:t>
      </w:r>
      <w:r>
        <w:t xml:space="preserve">website and distribute through </w:t>
      </w:r>
      <w:r w:rsidR="003D0762">
        <w:t>u</w:t>
      </w:r>
      <w:r>
        <w:t xml:space="preserve">niversity </w:t>
      </w:r>
      <w:r w:rsidR="003D0762">
        <w:t>c</w:t>
      </w:r>
      <w:r>
        <w:t>ontact.</w:t>
      </w:r>
    </w:p>
    <w:p w14:paraId="62348B8A" w14:textId="77777777" w:rsidR="00CF1516" w:rsidRDefault="00CF1516" w:rsidP="00CF1516">
      <w:pPr>
        <w:pStyle w:val="ListParagraph"/>
        <w:numPr>
          <w:ilvl w:val="0"/>
          <w:numId w:val="1"/>
        </w:numPr>
      </w:pPr>
      <w:r>
        <w:t>Chair receives applications from chapter administrator and distributes/assigns applications to committee members for review</w:t>
      </w:r>
    </w:p>
    <w:p w14:paraId="14DA1B35" w14:textId="77777777" w:rsidR="00CF1516" w:rsidRDefault="00CF1516" w:rsidP="00CF1516">
      <w:pPr>
        <w:pStyle w:val="ListParagraph"/>
        <w:numPr>
          <w:ilvl w:val="1"/>
          <w:numId w:val="1"/>
        </w:numPr>
      </w:pPr>
      <w:r>
        <w:t xml:space="preserve">Chapter Administrator also provides table with Applicants, Membership and Attendance info </w:t>
      </w:r>
    </w:p>
    <w:p w14:paraId="0E526D37" w14:textId="77777777" w:rsidR="00CF1516" w:rsidRDefault="00CF1516" w:rsidP="00CF1516">
      <w:pPr>
        <w:pStyle w:val="ListParagraph"/>
        <w:numPr>
          <w:ilvl w:val="0"/>
          <w:numId w:val="1"/>
        </w:numPr>
      </w:pPr>
      <w:r>
        <w:t>Committee members review applications and:</w:t>
      </w:r>
    </w:p>
    <w:p w14:paraId="0B3489DC" w14:textId="77777777" w:rsidR="00CF1516" w:rsidRDefault="00CF1516" w:rsidP="00CF1516">
      <w:pPr>
        <w:pStyle w:val="ListParagraph"/>
        <w:numPr>
          <w:ilvl w:val="1"/>
          <w:numId w:val="1"/>
        </w:numPr>
      </w:pPr>
      <w:r>
        <w:t xml:space="preserve">If applicants are less than the number of </w:t>
      </w:r>
      <w:proofErr w:type="gramStart"/>
      <w:r>
        <w:t>scholarships</w:t>
      </w:r>
      <w:proofErr w:type="gramEnd"/>
      <w:r>
        <w:t xml:space="preserve"> ensure required criteria is met</w:t>
      </w:r>
    </w:p>
    <w:p w14:paraId="79997D35" w14:textId="77777777" w:rsidR="00CF1516" w:rsidRDefault="00CF1516" w:rsidP="00CF1516">
      <w:pPr>
        <w:pStyle w:val="ListParagraph"/>
        <w:numPr>
          <w:ilvl w:val="1"/>
          <w:numId w:val="1"/>
        </w:numPr>
      </w:pPr>
      <w:r>
        <w:t>If applicants are more than scholarships fill out the scholarship rating matrix in order to determine ranking</w:t>
      </w:r>
    </w:p>
    <w:p w14:paraId="1065549D" w14:textId="77777777" w:rsidR="00EB738B" w:rsidRDefault="00EB738B" w:rsidP="00CF1516">
      <w:pPr>
        <w:pStyle w:val="ListParagraph"/>
        <w:numPr>
          <w:ilvl w:val="0"/>
          <w:numId w:val="1"/>
        </w:numPr>
      </w:pPr>
      <w:r>
        <w:t>If additional info is needed from the applicants that is requested through chapter administrator</w:t>
      </w:r>
    </w:p>
    <w:p w14:paraId="1A6BD657" w14:textId="77777777" w:rsidR="00CF1516" w:rsidRDefault="00CF1516" w:rsidP="00CF1516">
      <w:pPr>
        <w:pStyle w:val="ListParagraph"/>
        <w:numPr>
          <w:ilvl w:val="0"/>
          <w:numId w:val="1"/>
        </w:numPr>
      </w:pPr>
      <w:r>
        <w:t>Chair notifies chapter administrator of scholarship recipients</w:t>
      </w:r>
    </w:p>
    <w:p w14:paraId="360A9023" w14:textId="77777777" w:rsidR="00CF1516" w:rsidRDefault="00CF1516" w:rsidP="00CF1516">
      <w:pPr>
        <w:pStyle w:val="ListParagraph"/>
        <w:numPr>
          <w:ilvl w:val="0"/>
          <w:numId w:val="1"/>
        </w:numPr>
      </w:pPr>
      <w:r>
        <w:t>Chapter administrator notifies applicants of the results</w:t>
      </w:r>
    </w:p>
    <w:p w14:paraId="4E4861F6" w14:textId="77777777" w:rsidR="00CF1516" w:rsidRDefault="00CF1516" w:rsidP="00CF1516">
      <w:pPr>
        <w:pStyle w:val="ListParagraph"/>
        <w:numPr>
          <w:ilvl w:val="0"/>
          <w:numId w:val="1"/>
        </w:numPr>
      </w:pPr>
      <w:r>
        <w:t>Treasurer send</w:t>
      </w:r>
      <w:r w:rsidR="00EB738B">
        <w:t>s</w:t>
      </w:r>
      <w:r>
        <w:t xml:space="preserve"> money to the university Bursar’s office to fund the scholarship recipients account</w:t>
      </w:r>
    </w:p>
    <w:p w14:paraId="49E2ECA3" w14:textId="77777777" w:rsidR="00CF1516" w:rsidRDefault="00CF1516" w:rsidP="00CF1516">
      <w:pPr>
        <w:pStyle w:val="ListParagraph"/>
      </w:pPr>
    </w:p>
    <w:p w14:paraId="219D13FD" w14:textId="77777777" w:rsidR="00CF1516" w:rsidRDefault="00CF1516">
      <w:r>
        <w:t xml:space="preserve"> </w:t>
      </w:r>
    </w:p>
    <w:sectPr w:rsidR="00CF1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D0E28"/>
    <w:multiLevelType w:val="multilevel"/>
    <w:tmpl w:val="70248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516"/>
    <w:rsid w:val="003906D2"/>
    <w:rsid w:val="003D0762"/>
    <w:rsid w:val="00657C54"/>
    <w:rsid w:val="007026F3"/>
    <w:rsid w:val="00747153"/>
    <w:rsid w:val="00A12F32"/>
    <w:rsid w:val="00CF1516"/>
    <w:rsid w:val="00EB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C429"/>
  <w15:docId w15:val="{37C8EA04-4266-4C5D-90C6-03D28B5F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Demian, Radu</dc:creator>
  <cp:lastModifiedBy>Will Gilchrist</cp:lastModifiedBy>
  <cp:revision>3</cp:revision>
  <dcterms:created xsi:type="dcterms:W3CDTF">2019-04-14T21:00:00Z</dcterms:created>
  <dcterms:modified xsi:type="dcterms:W3CDTF">2020-10-07T15:21:00Z</dcterms:modified>
</cp:coreProperties>
</file>